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57037" w:rsidRDefault="00657037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  <w:r w:rsidRPr="00C45107">
        <w:rPr>
          <w:rFonts w:ascii="Century Gothic" w:hAnsi="Century Gothic"/>
          <w:b/>
          <w:spacing w:val="-3"/>
          <w:sz w:val="28"/>
          <w:szCs w:val="28"/>
        </w:rPr>
        <w:t>AGREEMENT AND ASSIGNMENT</w:t>
      </w:r>
    </w:p>
    <w:p w:rsidR="006B0015" w:rsidRPr="006B0015" w:rsidRDefault="006B0015" w:rsidP="006B0015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i/>
          <w:spacing w:val="-3"/>
          <w:sz w:val="28"/>
          <w:szCs w:val="28"/>
          <w:lang w:val="es-US"/>
        </w:rPr>
      </w:pPr>
      <w:r w:rsidRPr="006B0015">
        <w:rPr>
          <w:rFonts w:ascii="Century Gothic" w:hAnsi="Century Gothic"/>
          <w:b/>
          <w:i/>
          <w:spacing w:val="-3"/>
          <w:sz w:val="28"/>
          <w:szCs w:val="28"/>
          <w:lang w:val="es-US"/>
        </w:rPr>
        <w:t>ACUERDO Y CESIÓN</w:t>
      </w:r>
    </w:p>
    <w:p w:rsidR="006B0015" w:rsidRPr="00C45107" w:rsidRDefault="006B0015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9D2068" w:rsidRDefault="009D2068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in the inheritance matter</w:t>
      </w:r>
      <w:r w:rsidR="00A40218">
        <w:rPr>
          <w:rFonts w:ascii="Century Gothic" w:hAnsi="Century Gothic"/>
          <w:spacing w:val="-3"/>
          <w:sz w:val="21"/>
          <w:szCs w:val="21"/>
        </w:rPr>
        <w:t xml:space="preserve"> </w:t>
      </w:r>
      <w:r w:rsidR="00A40218" w:rsidRPr="00A40218">
        <w:rPr>
          <w:rFonts w:ascii="Century Gothic" w:hAnsi="Century Gothic"/>
          <w:spacing w:val="-3"/>
          <w:sz w:val="21"/>
          <w:szCs w:val="21"/>
        </w:rPr>
        <w:t>[[</w:t>
      </w:r>
      <w:proofErr w:type="spellStart"/>
      <w:proofErr w:type="gramStart"/>
      <w:r w:rsidR="00A40218" w:rsidRPr="00A40218">
        <w:rPr>
          <w:rFonts w:ascii="Century Gothic" w:hAnsi="Century Gothic"/>
          <w:spacing w:val="-3"/>
          <w:sz w:val="21"/>
          <w:szCs w:val="21"/>
        </w:rPr>
        <w:t>fall.FallNr</w:t>
      </w:r>
      <w:proofErr w:type="spellEnd"/>
      <w:proofErr w:type="gramEnd"/>
      <w:r w:rsidR="00A40218" w:rsidRPr="00A40218">
        <w:rPr>
          <w:rFonts w:ascii="Century Gothic" w:hAnsi="Century Gothic"/>
          <w:spacing w:val="-3"/>
          <w:sz w:val="21"/>
          <w:szCs w:val="21"/>
        </w:rPr>
        <w:t>]]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of:</w:t>
      </w:r>
    </w:p>
    <w:p w:rsidR="006B0015" w:rsidRPr="006B0015" w:rsidRDefault="006B0015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i/>
          <w:spacing w:val="-3"/>
          <w:sz w:val="21"/>
          <w:szCs w:val="21"/>
          <w:lang w:val="pt-PT"/>
        </w:rPr>
      </w:pPr>
      <w:r w:rsidRPr="006B0015">
        <w:rPr>
          <w:rFonts w:ascii="Century Gothic" w:hAnsi="Century Gothic"/>
          <w:i/>
          <w:spacing w:val="-3"/>
          <w:sz w:val="21"/>
          <w:szCs w:val="21"/>
          <w:lang w:val="pt-PT"/>
        </w:rPr>
        <w:t>en el asunto sucesiorio [[fall.FallNr]] de:</w:t>
      </w:r>
    </w:p>
    <w:p w:rsidR="005D57DF" w:rsidRPr="006B0015" w:rsidRDefault="005D57DF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  <w:lang w:val="pt-PT"/>
        </w:rPr>
      </w:pPr>
    </w:p>
    <w:p w:rsidR="009D2068" w:rsidRDefault="009D2068" w:rsidP="005D57DF">
      <w:pPr>
        <w:tabs>
          <w:tab w:val="left" w:pos="54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1"/>
          <w:szCs w:val="21"/>
        </w:rPr>
      </w:pP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ESTATE AND ASSETS OF </w:t>
      </w:r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[[</w:t>
      </w:r>
      <w:proofErr w:type="spellStart"/>
      <w:proofErr w:type="gramStart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fall.Vornamen</w:t>
      </w:r>
      <w:proofErr w:type="spellEnd"/>
      <w:proofErr w:type="gramEnd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]] [[</w:t>
      </w:r>
      <w:proofErr w:type="spellStart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fall.Nachname</w:t>
      </w:r>
      <w:proofErr w:type="spellEnd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 xml:space="preserve">]] </w:t>
      </w: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</w:p>
    <w:p w:rsidR="00F058FB" w:rsidRPr="009A05AD" w:rsidRDefault="00F058FB" w:rsidP="005D57DF">
      <w:pPr>
        <w:tabs>
          <w:tab w:val="left" w:pos="540"/>
        </w:tabs>
        <w:suppressAutoHyphens/>
        <w:contextualSpacing/>
        <w:jc w:val="center"/>
        <w:rPr>
          <w:rFonts w:ascii="Century Gothic" w:hAnsi="Century Gothic"/>
          <w:b/>
          <w:i/>
          <w:spacing w:val="-3"/>
          <w:sz w:val="21"/>
          <w:szCs w:val="21"/>
        </w:rPr>
      </w:pPr>
      <w:r w:rsidRPr="009A05AD">
        <w:rPr>
          <w:rFonts w:ascii="Century Gothic" w:hAnsi="Century Gothic"/>
          <w:b/>
          <w:i/>
          <w:spacing w:val="-3"/>
          <w:sz w:val="21"/>
          <w:szCs w:val="21"/>
        </w:rPr>
        <w:t>PATRIMONIO Y BIENES DE [[</w:t>
      </w:r>
      <w:proofErr w:type="spellStart"/>
      <w:proofErr w:type="gramStart"/>
      <w:r w:rsidRPr="009A05AD">
        <w:rPr>
          <w:rFonts w:ascii="Century Gothic" w:hAnsi="Century Gothic"/>
          <w:b/>
          <w:i/>
          <w:spacing w:val="-3"/>
          <w:sz w:val="21"/>
          <w:szCs w:val="21"/>
        </w:rPr>
        <w:t>fall.Vornamen</w:t>
      </w:r>
      <w:proofErr w:type="spellEnd"/>
      <w:proofErr w:type="gramEnd"/>
      <w:r w:rsidRPr="009A05AD">
        <w:rPr>
          <w:rFonts w:ascii="Century Gothic" w:hAnsi="Century Gothic"/>
          <w:b/>
          <w:i/>
          <w:spacing w:val="-3"/>
          <w:sz w:val="21"/>
          <w:szCs w:val="21"/>
        </w:rPr>
        <w:t>]] [[</w:t>
      </w:r>
      <w:proofErr w:type="spellStart"/>
      <w:r w:rsidRPr="009A05AD">
        <w:rPr>
          <w:rFonts w:ascii="Century Gothic" w:hAnsi="Century Gothic"/>
          <w:b/>
          <w:i/>
          <w:spacing w:val="-3"/>
          <w:sz w:val="21"/>
          <w:szCs w:val="21"/>
        </w:rPr>
        <w:t>fall.Nachname</w:t>
      </w:r>
      <w:proofErr w:type="spellEnd"/>
      <w:r w:rsidRPr="009A05AD">
        <w:rPr>
          <w:rFonts w:ascii="Century Gothic" w:hAnsi="Century Gothic"/>
          <w:b/>
          <w:i/>
          <w:spacing w:val="-3"/>
          <w:sz w:val="21"/>
          <w:szCs w:val="21"/>
        </w:rPr>
        <w:t xml:space="preserve">]]  </w:t>
      </w:r>
    </w:p>
    <w:p w:rsidR="00F058FB" w:rsidRPr="009A05AD" w:rsidRDefault="00F058FB" w:rsidP="009D2068">
      <w:pPr>
        <w:tabs>
          <w:tab w:val="left" w:pos="54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</w:p>
    <w:p w:rsidR="00403D43" w:rsidRPr="009A05AD" w:rsidRDefault="00F058FB" w:rsidP="009D2068">
      <w:pPr>
        <w:tabs>
          <w:tab w:val="left" w:pos="54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r w:rsidRPr="009A05AD">
        <w:rPr>
          <w:rFonts w:ascii="Century Gothic" w:hAnsi="Century Gothic"/>
          <w:spacing w:val="-3"/>
          <w:sz w:val="21"/>
          <w:szCs w:val="21"/>
        </w:rPr>
        <w:t>b</w:t>
      </w:r>
      <w:r w:rsidR="009D2068" w:rsidRPr="009A05AD">
        <w:rPr>
          <w:rFonts w:ascii="Century Gothic" w:hAnsi="Century Gothic"/>
          <w:spacing w:val="-3"/>
          <w:sz w:val="21"/>
          <w:szCs w:val="21"/>
        </w:rPr>
        <w:t>etween</w:t>
      </w:r>
    </w:p>
    <w:p w:rsidR="00F058FB" w:rsidRPr="009A05AD" w:rsidRDefault="00F058FB" w:rsidP="009D2068">
      <w:pPr>
        <w:tabs>
          <w:tab w:val="left" w:pos="540"/>
        </w:tabs>
        <w:suppressAutoHyphens/>
        <w:contextualSpacing/>
        <w:jc w:val="center"/>
        <w:rPr>
          <w:rFonts w:ascii="Century Gothic" w:hAnsi="Century Gothic" w:cs="Courier New"/>
          <w:bCs/>
          <w:i/>
          <w:spacing w:val="-3"/>
          <w:sz w:val="21"/>
          <w:szCs w:val="21"/>
        </w:rPr>
      </w:pPr>
      <w:r w:rsidRPr="009A05AD">
        <w:rPr>
          <w:rFonts w:ascii="Century Gothic" w:hAnsi="Century Gothic"/>
          <w:i/>
          <w:spacing w:val="-3"/>
          <w:sz w:val="21"/>
          <w:szCs w:val="21"/>
        </w:rPr>
        <w:t>entre</w:t>
      </w:r>
    </w:p>
    <w:p w:rsidR="009D2068" w:rsidRPr="009A05AD" w:rsidRDefault="009D2068" w:rsidP="009D2068">
      <w:pPr>
        <w:tabs>
          <w:tab w:val="center" w:pos="4680"/>
        </w:tabs>
        <w:suppressAutoHyphens/>
        <w:contextualSpacing/>
        <w:rPr>
          <w:rFonts w:ascii="Century Gothic" w:hAnsi="Century Gothic"/>
          <w:spacing w:val="-3"/>
          <w:sz w:val="21"/>
          <w:szCs w:val="21"/>
        </w:rPr>
      </w:pPr>
    </w:p>
    <w:p w:rsidR="00C45107" w:rsidRPr="00D453EE" w:rsidRDefault="00403D43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proofErr w:type="spellStart"/>
      <w:r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</w:rPr>
        <w:t xml:space="preserve"> International Probate Research</w:t>
      </w:r>
      <w:r w:rsidR="006C3294" w:rsidRPr="00D453EE">
        <w:rPr>
          <w:rFonts w:ascii="Century Gothic" w:hAnsi="Century Gothic"/>
          <w:spacing w:val="-3"/>
          <w:sz w:val="21"/>
          <w:szCs w:val="21"/>
        </w:rPr>
        <w:t xml:space="preserve"> Inc</w:t>
      </w:r>
    </w:p>
    <w:p w:rsidR="001A179A" w:rsidRPr="009A05AD" w:rsidRDefault="00F058FB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r w:rsidRPr="009A05AD">
        <w:rPr>
          <w:rFonts w:ascii="Century Gothic" w:hAnsi="Century Gothic"/>
          <w:spacing w:val="-3"/>
          <w:sz w:val="21"/>
          <w:szCs w:val="21"/>
        </w:rPr>
        <w:t>a</w:t>
      </w:r>
      <w:r w:rsidR="005D57DF" w:rsidRPr="009A05AD">
        <w:rPr>
          <w:rFonts w:ascii="Century Gothic" w:hAnsi="Century Gothic"/>
          <w:spacing w:val="-3"/>
          <w:sz w:val="21"/>
          <w:szCs w:val="21"/>
        </w:rPr>
        <w:t>nd</w:t>
      </w:r>
    </w:p>
    <w:p w:rsidR="00F058FB" w:rsidRPr="009A05AD" w:rsidRDefault="00F058FB" w:rsidP="009D2068">
      <w:pPr>
        <w:suppressAutoHyphens/>
        <w:contextualSpacing/>
        <w:jc w:val="center"/>
        <w:rPr>
          <w:rFonts w:ascii="Century Gothic" w:hAnsi="Century Gothic"/>
          <w:i/>
          <w:spacing w:val="-3"/>
          <w:sz w:val="21"/>
          <w:szCs w:val="21"/>
        </w:rPr>
      </w:pPr>
      <w:r w:rsidRPr="009A05AD">
        <w:rPr>
          <w:rFonts w:ascii="Century Gothic" w:hAnsi="Century Gothic"/>
          <w:i/>
          <w:spacing w:val="-3"/>
          <w:sz w:val="21"/>
          <w:szCs w:val="21"/>
        </w:rPr>
        <w:t>y</w:t>
      </w:r>
    </w:p>
    <w:p w:rsidR="00191F96" w:rsidRPr="009A05AD" w:rsidRDefault="00191F96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</w:p>
    <w:p w:rsidR="00191F96" w:rsidRPr="00D453EE" w:rsidRDefault="006218EB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  <w:lang w:val="de-DE"/>
        </w:rPr>
      </w:pPr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[[</w:t>
      </w:r>
      <w:proofErr w:type="spellStart"/>
      <w:proofErr w:type="gramStart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erbe.Vornamen</w:t>
      </w:r>
      <w:proofErr w:type="spellEnd"/>
      <w:proofErr w:type="gramEnd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]] [[</w:t>
      </w:r>
      <w:proofErr w:type="spellStart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erbe.Nachname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]]</w:t>
      </w:r>
    </w:p>
    <w:p w:rsidR="00657037" w:rsidRDefault="00657037" w:rsidP="005D57DF">
      <w:pPr>
        <w:suppressAutoHyphens/>
        <w:ind w:left="-630" w:firstLine="630"/>
        <w:rPr>
          <w:rFonts w:ascii="Century Gothic" w:hAnsi="Century Gothic"/>
          <w:spacing w:val="-3"/>
          <w:sz w:val="21"/>
          <w:szCs w:val="21"/>
          <w:lang w:val="de-DE"/>
        </w:rPr>
      </w:pPr>
      <w:bookmarkStart w:id="0" w:name="_GoBack"/>
      <w:bookmarkEnd w:id="0"/>
    </w:p>
    <w:p w:rsidR="00F058FB" w:rsidRPr="00D453EE" w:rsidRDefault="00F058FB" w:rsidP="005D57DF">
      <w:pPr>
        <w:suppressAutoHyphens/>
        <w:ind w:left="-630" w:firstLine="630"/>
        <w:rPr>
          <w:rFonts w:ascii="Century Gothic" w:hAnsi="Century Gothic"/>
          <w:spacing w:val="-3"/>
          <w:sz w:val="21"/>
          <w:szCs w:val="21"/>
          <w:lang w:val="de-DE"/>
        </w:rPr>
      </w:pPr>
    </w:p>
    <w:p w:rsidR="007E55FD" w:rsidRDefault="007E55FD" w:rsidP="005D57DF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I have been located and identified by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657037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C02F34" w:rsidRPr="00D453EE">
        <w:rPr>
          <w:rFonts w:ascii="Century Gothic" w:hAnsi="Century Gothic"/>
          <w:spacing w:val="-3"/>
          <w:sz w:val="21"/>
          <w:szCs w:val="21"/>
        </w:rPr>
        <w:t xml:space="preserve">International Probate Research </w:t>
      </w:r>
      <w:r w:rsidR="009942E8" w:rsidRPr="00D453EE">
        <w:rPr>
          <w:rFonts w:ascii="Century Gothic" w:hAnsi="Century Gothic"/>
          <w:spacing w:val="-3"/>
          <w:sz w:val="21"/>
          <w:szCs w:val="21"/>
        </w:rPr>
        <w:t xml:space="preserve">Inc </w:t>
      </w:r>
      <w:r w:rsidR="00C02F34" w:rsidRPr="00D453EE">
        <w:rPr>
          <w:rFonts w:ascii="Century Gothic" w:hAnsi="Century Gothic"/>
          <w:spacing w:val="-3"/>
          <w:sz w:val="21"/>
          <w:szCs w:val="21"/>
        </w:rPr>
        <w:t>(</w:t>
      </w:r>
      <w:proofErr w:type="spellStart"/>
      <w:r w:rsidR="00C02F34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C02F34" w:rsidRPr="00D453EE">
        <w:rPr>
          <w:rFonts w:ascii="Century Gothic" w:hAnsi="Century Gothic"/>
          <w:spacing w:val="-3"/>
          <w:sz w:val="21"/>
          <w:szCs w:val="21"/>
        </w:rPr>
        <w:t xml:space="preserve">) 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as a potential heir in the above-captioned estate proceeding. </w:t>
      </w:r>
    </w:p>
    <w:p w:rsidR="006B0015" w:rsidRPr="006B0015" w:rsidRDefault="006B0015" w:rsidP="006B0015">
      <w:pPr>
        <w:ind w:firstLine="720"/>
        <w:rPr>
          <w:rFonts w:ascii="Century Gothic" w:hAnsi="Century Gothic"/>
          <w:i/>
          <w:sz w:val="21"/>
          <w:szCs w:val="21"/>
          <w:lang w:val="es-US"/>
        </w:rPr>
      </w:pPr>
      <w:r w:rsidRPr="006B0015">
        <w:rPr>
          <w:rFonts w:ascii="Century Gothic" w:hAnsi="Century Gothic"/>
          <w:i/>
          <w:sz w:val="21"/>
          <w:szCs w:val="21"/>
          <w:lang w:val="es-US"/>
        </w:rPr>
        <w:t xml:space="preserve">He sido localizado e identificado por Emrich International Probate Research Inc (Emrich) como un heredero potencial en el </w:t>
      </w:r>
      <w:r>
        <w:rPr>
          <w:rFonts w:ascii="Century Gothic" w:hAnsi="Century Gothic"/>
          <w:i/>
          <w:sz w:val="21"/>
          <w:szCs w:val="21"/>
          <w:lang w:val="es-US"/>
        </w:rPr>
        <w:t>asunto sucesorio</w:t>
      </w:r>
      <w:r w:rsidRPr="006B0015">
        <w:rPr>
          <w:rFonts w:ascii="Century Gothic" w:hAnsi="Century Gothic"/>
          <w:i/>
          <w:sz w:val="21"/>
          <w:szCs w:val="21"/>
          <w:lang w:val="es-US"/>
        </w:rPr>
        <w:t xml:space="preserve"> arriba mencionado. </w:t>
      </w:r>
    </w:p>
    <w:p w:rsidR="006B0015" w:rsidRPr="006B0015" w:rsidRDefault="006B0015" w:rsidP="006B0015">
      <w:pPr>
        <w:suppressAutoHyphens/>
        <w:spacing w:line="360" w:lineRule="auto"/>
        <w:rPr>
          <w:rFonts w:ascii="Century Gothic" w:hAnsi="Century Gothic"/>
          <w:spacing w:val="-3"/>
          <w:sz w:val="21"/>
          <w:szCs w:val="21"/>
          <w:lang w:val="es-US"/>
        </w:rPr>
      </w:pPr>
    </w:p>
    <w:p w:rsidR="006B0015" w:rsidRDefault="0095069B" w:rsidP="006B0015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At their own effort 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and expense, </w:t>
      </w:r>
      <w:proofErr w:type="spellStart"/>
      <w:r w:rsidR="00D160F5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will be responsible for clarifying a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>ll familial connections</w:t>
      </w:r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and procuring all necessary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 genealogical</w:t>
      </w:r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documents and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proofErr w:type="gramStart"/>
      <w:r w:rsidR="00D160F5" w:rsidRPr="00D453EE">
        <w:rPr>
          <w:rFonts w:ascii="Century Gothic" w:hAnsi="Century Gothic"/>
          <w:spacing w:val="-3"/>
          <w:sz w:val="21"/>
          <w:szCs w:val="21"/>
        </w:rPr>
        <w:t>means</w:t>
      </w:r>
      <w:proofErr w:type="gramEnd"/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 of proof in support of my claim. </w:t>
      </w:r>
    </w:p>
    <w:p w:rsidR="006B0015" w:rsidRPr="006B0015" w:rsidRDefault="00022891" w:rsidP="006B0015">
      <w:pPr>
        <w:suppressAutoHyphens/>
        <w:spacing w:line="360" w:lineRule="auto"/>
        <w:rPr>
          <w:rFonts w:ascii="Century Gothic" w:hAnsi="Century Gothic"/>
          <w:i/>
          <w:spacing w:val="-3"/>
          <w:sz w:val="21"/>
          <w:szCs w:val="21"/>
          <w:lang w:val="pt-PT"/>
        </w:rPr>
      </w:pPr>
      <w:r>
        <w:rPr>
          <w:rFonts w:ascii="Century Gothic" w:hAnsi="Century Gothic"/>
          <w:i/>
          <w:spacing w:val="-3"/>
          <w:sz w:val="21"/>
          <w:szCs w:val="21"/>
          <w:lang w:val="es-US"/>
        </w:rPr>
        <w:t>A</w:t>
      </w:r>
      <w:r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su propio costo y esfuerzo</w:t>
      </w:r>
      <w:r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, </w:t>
      </w:r>
      <w:r w:rsidR="006B0015"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>Emrich se encargará de aclarar todos los vínculos familiares y de obtener todos los documentos genealógicos y los medios de prueba necesarios para apoyar mi reclam</w:t>
      </w:r>
      <w:r>
        <w:rPr>
          <w:rFonts w:ascii="Century Gothic" w:hAnsi="Century Gothic"/>
          <w:i/>
          <w:spacing w:val="-3"/>
          <w:sz w:val="21"/>
          <w:szCs w:val="21"/>
          <w:lang w:val="es-US"/>
        </w:rPr>
        <w:t>o.</w:t>
      </w:r>
      <w:r w:rsidR="006B0015"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</w:t>
      </w:r>
    </w:p>
    <w:p w:rsidR="0095069B" w:rsidRDefault="00D160F5" w:rsidP="0095069B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For the above activities to be undertaken</w:t>
      </w:r>
      <w:r w:rsidR="00023680" w:rsidRPr="00D453EE">
        <w:rPr>
          <w:rFonts w:ascii="Century Gothic" w:hAnsi="Century Gothic"/>
          <w:spacing w:val="-3"/>
          <w:sz w:val="21"/>
          <w:szCs w:val="21"/>
        </w:rPr>
        <w:t>,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spacing w:val="-3"/>
          <w:sz w:val="21"/>
          <w:szCs w:val="21"/>
        </w:rPr>
        <w:t>I hereby</w:t>
      </w:r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assign to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7A411D">
        <w:rPr>
          <w:rFonts w:ascii="Century Gothic" w:hAnsi="Century Gothic"/>
          <w:spacing w:val="-3"/>
          <w:sz w:val="21"/>
          <w:szCs w:val="21"/>
        </w:rPr>
        <w:t xml:space="preserve"> </w:t>
      </w:r>
      <w:r w:rsidR="007A411D" w:rsidRPr="007A411D">
        <w:rPr>
          <w:rFonts w:ascii="Century Gothic" w:hAnsi="Century Gothic"/>
          <w:spacing w:val="-3"/>
          <w:sz w:val="21"/>
          <w:szCs w:val="21"/>
        </w:rPr>
        <w:t>[[</w:t>
      </w:r>
      <w:proofErr w:type="spellStart"/>
      <w:proofErr w:type="gramStart"/>
      <w:r w:rsidR="007A411D" w:rsidRPr="007A411D">
        <w:rPr>
          <w:rFonts w:ascii="Century Gothic" w:hAnsi="Century Gothic"/>
          <w:spacing w:val="-3"/>
          <w:sz w:val="21"/>
          <w:szCs w:val="21"/>
        </w:rPr>
        <w:t>erbe.ProzentBrief</w:t>
      </w:r>
      <w:proofErr w:type="spellEnd"/>
      <w:proofErr w:type="gramEnd"/>
      <w:r w:rsidR="007A411D" w:rsidRPr="007A411D">
        <w:rPr>
          <w:rFonts w:ascii="Century Gothic" w:hAnsi="Century Gothic"/>
          <w:spacing w:val="-3"/>
          <w:sz w:val="21"/>
          <w:szCs w:val="21"/>
        </w:rPr>
        <w:t xml:space="preserve">]]% </w:t>
      </w:r>
      <w:r w:rsidR="00C92097" w:rsidRPr="00D453EE">
        <w:rPr>
          <w:rFonts w:ascii="Century Gothic" w:hAnsi="Century Gothic"/>
          <w:spacing w:val="-3"/>
          <w:sz w:val="21"/>
          <w:szCs w:val="21"/>
        </w:rPr>
        <w:t>of any</w:t>
      </w:r>
      <w:r w:rsidR="00CF1155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C92097" w:rsidRPr="00D453EE">
        <w:rPr>
          <w:rFonts w:ascii="Century Gothic" w:hAnsi="Century Gothic"/>
          <w:spacing w:val="-3"/>
          <w:sz w:val="21"/>
          <w:szCs w:val="21"/>
        </w:rPr>
        <w:t>interest in said assets that I may be found entitled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 xml:space="preserve"> to</w:t>
      </w:r>
      <w:r w:rsidR="005F1CEC" w:rsidRPr="00D453EE">
        <w:rPr>
          <w:rFonts w:ascii="Century Gothic" w:hAnsi="Century Gothic"/>
          <w:spacing w:val="-3"/>
          <w:sz w:val="21"/>
          <w:szCs w:val="21"/>
        </w:rPr>
        <w:t xml:space="preserve">. 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A76FF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It is agreed 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>that</w:t>
      </w:r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the share assigned to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657037" w:rsidRPr="00D453EE">
        <w:rPr>
          <w:rFonts w:ascii="Century Gothic" w:hAnsi="Century Gothic"/>
          <w:spacing w:val="-3"/>
          <w:sz w:val="21"/>
          <w:szCs w:val="21"/>
        </w:rPr>
        <w:t xml:space="preserve"> is to cover all </w:t>
      </w:r>
      <w:r w:rsidR="00541CE9" w:rsidRPr="00D453EE">
        <w:rPr>
          <w:rFonts w:ascii="Century Gothic" w:hAnsi="Century Gothic"/>
          <w:spacing w:val="-3"/>
          <w:sz w:val="21"/>
          <w:szCs w:val="21"/>
        </w:rPr>
        <w:t xml:space="preserve">expenses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spacing w:val="-3"/>
          <w:sz w:val="21"/>
          <w:szCs w:val="21"/>
        </w:rPr>
        <w:t>may incur</w:t>
      </w:r>
      <w:r w:rsidR="00F955EC" w:rsidRPr="00D453EE">
        <w:rPr>
          <w:rFonts w:ascii="Century Gothic" w:hAnsi="Century Gothic"/>
          <w:spacing w:val="-3"/>
          <w:sz w:val="21"/>
          <w:szCs w:val="21"/>
        </w:rPr>
        <w:t xml:space="preserve"> in their endeavor to prove my entitlement,</w:t>
      </w:r>
      <w:r w:rsidR="00541CE9" w:rsidRPr="00D453EE">
        <w:rPr>
          <w:rFonts w:ascii="Century Gothic" w:hAnsi="Century Gothic"/>
          <w:spacing w:val="-3"/>
          <w:sz w:val="21"/>
          <w:szCs w:val="21"/>
        </w:rPr>
        <w:t xml:space="preserve"> including, but not limited to, all attorney fees</w:t>
      </w:r>
      <w:r w:rsidR="00F955EC" w:rsidRPr="00D453EE">
        <w:rPr>
          <w:rFonts w:ascii="Century Gothic" w:hAnsi="Century Gothic"/>
          <w:spacing w:val="-3"/>
          <w:sz w:val="21"/>
          <w:szCs w:val="21"/>
        </w:rPr>
        <w:t>.</w:t>
      </w:r>
    </w:p>
    <w:p w:rsidR="00022891" w:rsidRDefault="00022891" w:rsidP="00022891">
      <w:pPr>
        <w:suppressAutoHyphens/>
        <w:spacing w:line="360" w:lineRule="auto"/>
        <w:rPr>
          <w:rFonts w:ascii="Century Gothic" w:hAnsi="Century Gothic"/>
          <w:spacing w:val="-3"/>
          <w:sz w:val="21"/>
          <w:szCs w:val="21"/>
        </w:rPr>
      </w:pPr>
    </w:p>
    <w:p w:rsidR="006B0015" w:rsidRDefault="006B0015" w:rsidP="006B0015">
      <w:pPr>
        <w:suppressAutoHyphens/>
        <w:spacing w:line="360" w:lineRule="auto"/>
        <w:rPr>
          <w:rFonts w:ascii="Century Gothic" w:hAnsi="Century Gothic"/>
          <w:i/>
          <w:spacing w:val="-3"/>
          <w:sz w:val="21"/>
          <w:szCs w:val="21"/>
          <w:lang w:val="es-US"/>
        </w:rPr>
      </w:pPr>
      <w:r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>Para la realización de las actividades mencionadas</w:t>
      </w:r>
      <w:r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arriba</w:t>
      </w:r>
      <w:r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>, cedo a Emrich [[erbe.ProzentBrief]]% de cualquier part</w:t>
      </w:r>
      <w:r w:rsidR="00207384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icipación en dichos </w:t>
      </w:r>
      <w:r w:rsidR="00207384"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>activos a los</w:t>
      </w:r>
      <w:r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que pueda tener derecho.  </w:t>
      </w:r>
      <w:r w:rsidRPr="001C519A">
        <w:rPr>
          <w:rFonts w:ascii="Century Gothic" w:hAnsi="Century Gothic"/>
          <w:i/>
          <w:spacing w:val="-3"/>
          <w:sz w:val="21"/>
          <w:szCs w:val="21"/>
          <w:u w:val="single"/>
          <w:lang w:val="es-US"/>
        </w:rPr>
        <w:t>Se acuerda</w:t>
      </w:r>
      <w:r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que la parte asignada a Emrich </w:t>
      </w:r>
      <w:r w:rsidR="00022891"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>cubre</w:t>
      </w:r>
      <w:r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 todos los gastos </w:t>
      </w:r>
      <w:r w:rsidR="00207384" w:rsidRPr="001C519A">
        <w:rPr>
          <w:rFonts w:ascii="Century Gothic" w:hAnsi="Century Gothic"/>
          <w:i/>
          <w:spacing w:val="-3"/>
          <w:sz w:val="21"/>
          <w:szCs w:val="21"/>
          <w:lang w:val="es-US"/>
        </w:rPr>
        <w:t xml:space="preserve">en los </w:t>
      </w:r>
      <w:r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>que Emrich pueda incurrir en su esfuerzo por probar mi derecho, incluyendo, pero no limitado a, todos los honorarios de abogados.</w:t>
      </w:r>
    </w:p>
    <w:p w:rsidR="00022891" w:rsidRPr="006B0015" w:rsidRDefault="00022891" w:rsidP="006B0015">
      <w:pPr>
        <w:suppressAutoHyphens/>
        <w:spacing w:line="360" w:lineRule="auto"/>
        <w:rPr>
          <w:rFonts w:ascii="Century Gothic" w:hAnsi="Century Gothic"/>
          <w:i/>
          <w:spacing w:val="-3"/>
          <w:sz w:val="21"/>
          <w:szCs w:val="21"/>
          <w:lang w:val="pt-PT"/>
        </w:rPr>
      </w:pPr>
    </w:p>
    <w:p w:rsidR="005D57DF" w:rsidRPr="006B0015" w:rsidRDefault="006A76FF" w:rsidP="00C45107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b/>
          <w:spacing w:val="-3"/>
          <w:sz w:val="21"/>
          <w:szCs w:val="21"/>
          <w:u w:val="single"/>
        </w:rPr>
        <w:lastRenderedPageBreak/>
        <w:t>It is agreed that</w:t>
      </w: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b/>
          <w:spacing w:val="-3"/>
          <w:sz w:val="21"/>
          <w:szCs w:val="21"/>
        </w:rPr>
        <w:t>I</w:t>
      </w:r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 xml:space="preserve"> have n</w:t>
      </w:r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 xml:space="preserve">o personal </w:t>
      </w:r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 xml:space="preserve">liability </w:t>
      </w:r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 xml:space="preserve">to </w:t>
      </w:r>
      <w:proofErr w:type="spellStart"/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 xml:space="preserve"> for any</w:t>
      </w:r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 and all expenses which </w:t>
      </w:r>
      <w:proofErr w:type="spellStart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 incurs</w:t>
      </w:r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>.</w:t>
      </w:r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>I</w:t>
      </w:r>
      <w:r w:rsidR="00C02F34" w:rsidRPr="00D453EE">
        <w:rPr>
          <w:rFonts w:ascii="Century Gothic" w:hAnsi="Century Gothic"/>
          <w:b/>
          <w:spacing w:val="-3"/>
          <w:sz w:val="21"/>
          <w:szCs w:val="21"/>
        </w:rPr>
        <w:t>n the event that no recovery can be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proofErr w:type="gramStart"/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>effected</w:t>
      </w:r>
      <w:proofErr w:type="gramEnd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, I 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am </w:t>
      </w:r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under </w:t>
      </w:r>
      <w:r w:rsidR="00657037" w:rsidRPr="00D453EE">
        <w:rPr>
          <w:rFonts w:ascii="Century Gothic" w:hAnsi="Century Gothic"/>
          <w:b/>
          <w:spacing w:val="-3"/>
          <w:sz w:val="21"/>
          <w:szCs w:val="21"/>
        </w:rPr>
        <w:t xml:space="preserve">no financial obligation to </w:t>
      </w:r>
      <w:proofErr w:type="spellStart"/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C02F34" w:rsidRPr="00D453EE">
        <w:rPr>
          <w:rFonts w:ascii="Century Gothic" w:hAnsi="Century Gothic"/>
          <w:b/>
          <w:spacing w:val="-3"/>
          <w:sz w:val="21"/>
          <w:szCs w:val="21"/>
        </w:rPr>
        <w:t>by virtue of having signed this agreement.</w:t>
      </w:r>
    </w:p>
    <w:p w:rsidR="006B0015" w:rsidRPr="006B0015" w:rsidRDefault="006B0015" w:rsidP="00E43D15">
      <w:pPr>
        <w:rPr>
          <w:rFonts w:ascii="Century Gothic" w:hAnsi="Century Gothic"/>
          <w:b/>
          <w:i/>
          <w:sz w:val="21"/>
          <w:szCs w:val="21"/>
          <w:lang w:val="es-US"/>
        </w:rPr>
      </w:pPr>
      <w:r w:rsidRPr="006B0015">
        <w:rPr>
          <w:rFonts w:ascii="Century Gothic" w:hAnsi="Century Gothic"/>
          <w:b/>
          <w:i/>
          <w:sz w:val="21"/>
          <w:szCs w:val="21"/>
          <w:u w:val="single"/>
          <w:lang w:val="es-US"/>
        </w:rPr>
        <w:t>Se acuerda que</w:t>
      </w:r>
      <w:r w:rsidRPr="006B0015">
        <w:rPr>
          <w:rFonts w:ascii="Century Gothic" w:hAnsi="Century Gothic"/>
          <w:b/>
          <w:i/>
          <w:sz w:val="21"/>
          <w:szCs w:val="21"/>
          <w:lang w:val="es-US"/>
        </w:rPr>
        <w:t xml:space="preserve"> no tengo ninguna responsabilidad personal </w:t>
      </w:r>
      <w:r w:rsidR="00022891">
        <w:rPr>
          <w:rFonts w:ascii="Century Gothic" w:hAnsi="Century Gothic"/>
          <w:b/>
          <w:i/>
          <w:sz w:val="21"/>
          <w:szCs w:val="21"/>
          <w:lang w:val="es-US"/>
        </w:rPr>
        <w:t>con</w:t>
      </w:r>
      <w:r w:rsidRPr="006B0015">
        <w:rPr>
          <w:rFonts w:ascii="Century Gothic" w:hAnsi="Century Gothic"/>
          <w:b/>
          <w:i/>
          <w:sz w:val="21"/>
          <w:szCs w:val="21"/>
          <w:lang w:val="es-US"/>
        </w:rPr>
        <w:t xml:space="preserve"> Emrich por </w:t>
      </w:r>
      <w:r w:rsidR="00022891">
        <w:rPr>
          <w:rFonts w:ascii="Century Gothic" w:hAnsi="Century Gothic"/>
          <w:b/>
          <w:i/>
          <w:sz w:val="21"/>
          <w:szCs w:val="21"/>
          <w:lang w:val="es-ES"/>
        </w:rPr>
        <w:t xml:space="preserve">cualquier </w:t>
      </w:r>
      <w:r w:rsidR="00022891" w:rsidRPr="001C519A">
        <w:rPr>
          <w:rFonts w:ascii="Century Gothic" w:hAnsi="Century Gothic"/>
          <w:b/>
          <w:i/>
          <w:sz w:val="21"/>
          <w:szCs w:val="21"/>
          <w:lang w:val="es-ES"/>
        </w:rPr>
        <w:t xml:space="preserve">gasto </w:t>
      </w:r>
      <w:r w:rsidR="00207384" w:rsidRPr="001C519A">
        <w:rPr>
          <w:rFonts w:ascii="Century Gothic" w:hAnsi="Century Gothic"/>
          <w:b/>
          <w:i/>
          <w:sz w:val="21"/>
          <w:szCs w:val="21"/>
          <w:lang w:val="es-US"/>
        </w:rPr>
        <w:t>en el</w:t>
      </w:r>
      <w:r w:rsidRPr="001C519A">
        <w:rPr>
          <w:rFonts w:ascii="Century Gothic" w:hAnsi="Century Gothic"/>
          <w:b/>
          <w:i/>
          <w:sz w:val="21"/>
          <w:szCs w:val="21"/>
          <w:lang w:val="es-US"/>
        </w:rPr>
        <w:t xml:space="preserve"> </w:t>
      </w:r>
      <w:r w:rsidRPr="006B0015">
        <w:rPr>
          <w:rFonts w:ascii="Century Gothic" w:hAnsi="Century Gothic"/>
          <w:b/>
          <w:i/>
          <w:sz w:val="21"/>
          <w:szCs w:val="21"/>
          <w:lang w:val="es-US"/>
        </w:rPr>
        <w:t>que Emrich incurra. En caso de que no se pueda efectuar ninguna recuperación</w:t>
      </w:r>
      <w:r w:rsidR="00022891">
        <w:rPr>
          <w:rFonts w:ascii="Century Gothic" w:hAnsi="Century Gothic"/>
          <w:b/>
          <w:i/>
          <w:sz w:val="21"/>
          <w:szCs w:val="21"/>
          <w:lang w:val="es-US"/>
        </w:rPr>
        <w:t xml:space="preserve"> de activos</w:t>
      </w:r>
      <w:r w:rsidRPr="006B0015">
        <w:rPr>
          <w:rFonts w:ascii="Century Gothic" w:hAnsi="Century Gothic"/>
          <w:b/>
          <w:i/>
          <w:sz w:val="21"/>
          <w:szCs w:val="21"/>
          <w:lang w:val="es-US"/>
        </w:rPr>
        <w:t>, no tengo ninguna obligación financiera con Emrich por el hecho de haber firmado este acuerdo.</w:t>
      </w:r>
    </w:p>
    <w:p w:rsidR="006B0015" w:rsidRPr="006B0015" w:rsidRDefault="006B0015" w:rsidP="006B0015">
      <w:pPr>
        <w:suppressAutoHyphens/>
        <w:spacing w:line="360" w:lineRule="auto"/>
        <w:rPr>
          <w:rFonts w:ascii="Century Gothic" w:hAnsi="Century Gothic"/>
          <w:spacing w:val="-3"/>
          <w:sz w:val="21"/>
          <w:szCs w:val="21"/>
          <w:lang w:val="es-US"/>
        </w:rPr>
      </w:pPr>
    </w:p>
    <w:p w:rsidR="00C45107" w:rsidRDefault="00657037" w:rsidP="00C45107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proofErr w:type="gramStart"/>
      <w:r w:rsidRPr="00D453EE">
        <w:rPr>
          <w:rFonts w:ascii="Century Gothic" w:hAnsi="Century Gothic"/>
          <w:spacing w:val="-3"/>
          <w:sz w:val="21"/>
          <w:szCs w:val="21"/>
        </w:rPr>
        <w:t>All of</w:t>
      </w:r>
      <w:proofErr w:type="gramEnd"/>
      <w:r w:rsidRPr="00D453EE">
        <w:rPr>
          <w:rFonts w:ascii="Century Gothic" w:hAnsi="Century Gothic"/>
          <w:spacing w:val="-3"/>
          <w:sz w:val="21"/>
          <w:szCs w:val="21"/>
        </w:rPr>
        <w:t xml:space="preserve"> the above 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 xml:space="preserve">is </w:t>
      </w:r>
      <w:r w:rsidRPr="00D453EE">
        <w:rPr>
          <w:rFonts w:ascii="Century Gothic" w:hAnsi="Century Gothic"/>
          <w:spacing w:val="-3"/>
          <w:sz w:val="21"/>
          <w:szCs w:val="21"/>
        </w:rPr>
        <w:t>binding upon my e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>xecutors, administrators, heirs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 xml:space="preserve">&amp; </w:t>
      </w:r>
      <w:r w:rsidRPr="00D453EE">
        <w:rPr>
          <w:rFonts w:ascii="Century Gothic" w:hAnsi="Century Gothic"/>
          <w:spacing w:val="-3"/>
          <w:sz w:val="21"/>
          <w:szCs w:val="21"/>
        </w:rPr>
        <w:t>assigns.</w:t>
      </w:r>
    </w:p>
    <w:p w:rsidR="006B0015" w:rsidRPr="006B0015" w:rsidRDefault="006B0015" w:rsidP="006B0015">
      <w:pPr>
        <w:suppressAutoHyphens/>
        <w:spacing w:line="360" w:lineRule="auto"/>
        <w:rPr>
          <w:rFonts w:ascii="Century Gothic" w:hAnsi="Century Gothic"/>
          <w:i/>
          <w:spacing w:val="-3"/>
          <w:sz w:val="21"/>
          <w:szCs w:val="21"/>
          <w:lang w:val="pt-PT"/>
        </w:rPr>
      </w:pPr>
      <w:r w:rsidRPr="006B0015">
        <w:rPr>
          <w:rFonts w:ascii="Century Gothic" w:hAnsi="Century Gothic"/>
          <w:i/>
          <w:spacing w:val="-3"/>
          <w:sz w:val="21"/>
          <w:szCs w:val="21"/>
          <w:lang w:val="es-US"/>
        </w:rPr>
        <w:t>Todo lo anterior es vinculante para mis albaceas, administradores, herederos y cesionarios.</w:t>
      </w:r>
    </w:p>
    <w:p w:rsidR="00A6712E" w:rsidRPr="006B0015" w:rsidRDefault="00A6712E" w:rsidP="00A6712E">
      <w:pPr>
        <w:suppressAutoHyphens/>
        <w:spacing w:line="360" w:lineRule="auto"/>
        <w:rPr>
          <w:rFonts w:ascii="Century Gothic" w:hAnsi="Century Gothic"/>
          <w:spacing w:val="-3"/>
          <w:sz w:val="23"/>
          <w:szCs w:val="23"/>
          <w:lang w:val="pt-PT"/>
        </w:rPr>
      </w:pPr>
    </w:p>
    <w:p w:rsidR="00D453EE" w:rsidRPr="00D453EE" w:rsidRDefault="00C45107" w:rsidP="004D318D">
      <w:pPr>
        <w:suppressAutoHyphens/>
        <w:ind w:left="-630" w:right="-540"/>
        <w:contextualSpacing/>
        <w:rPr>
          <w:rFonts w:ascii="Century Gothic" w:hAnsi="Century Gothic"/>
          <w:spacing w:val="-3"/>
          <w:sz w:val="21"/>
          <w:szCs w:val="21"/>
          <w:u w:val="single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Name</w:t>
      </w:r>
      <w:r w:rsidR="009A05AD">
        <w:rPr>
          <w:rFonts w:ascii="Century Gothic" w:hAnsi="Century Gothic"/>
          <w:spacing w:val="-3"/>
          <w:sz w:val="21"/>
          <w:szCs w:val="21"/>
        </w:rPr>
        <w:t>/</w:t>
      </w:r>
      <w:proofErr w:type="spellStart"/>
      <w:r w:rsidR="009A05AD">
        <w:rPr>
          <w:rFonts w:ascii="Century Gothic" w:hAnsi="Century Gothic"/>
          <w:spacing w:val="-3"/>
          <w:sz w:val="21"/>
          <w:szCs w:val="21"/>
        </w:rPr>
        <w:t>nombre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</w:rPr>
        <w:t>: ___________________________________________________________________________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  <w:r w:rsidR="009D2068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</w:p>
    <w:p w:rsidR="00E50569" w:rsidRPr="00D453EE" w:rsidRDefault="009D2068" w:rsidP="004D318D">
      <w:pPr>
        <w:suppressAutoHyphens/>
        <w:ind w:left="-630" w:right="-540"/>
        <w:contextualSpacing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                    </w:t>
      </w:r>
    </w:p>
    <w:p w:rsidR="00E50569" w:rsidRPr="00D453EE" w:rsidRDefault="00C45107" w:rsidP="004D318D">
      <w:pPr>
        <w:suppressAutoHyphens/>
        <w:ind w:left="-630" w:right="-540"/>
        <w:contextualSpacing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Address</w:t>
      </w:r>
      <w:r w:rsidR="009A05AD">
        <w:rPr>
          <w:rFonts w:ascii="Century Gothic" w:hAnsi="Century Gothic"/>
          <w:spacing w:val="-3"/>
          <w:sz w:val="21"/>
          <w:szCs w:val="21"/>
        </w:rPr>
        <w:t>/</w:t>
      </w:r>
      <w:proofErr w:type="spellStart"/>
      <w:r w:rsidR="009A05AD" w:rsidRPr="009A05AD">
        <w:rPr>
          <w:rFonts w:ascii="Century Gothic" w:hAnsi="Century Gothic"/>
          <w:spacing w:val="-3"/>
          <w:sz w:val="21"/>
          <w:szCs w:val="21"/>
        </w:rPr>
        <w:t>Dirección</w:t>
      </w:r>
      <w:proofErr w:type="spellEnd"/>
      <w:r w:rsidR="009A05AD">
        <w:rPr>
          <w:rFonts w:ascii="Century Gothic" w:hAnsi="Century Gothic"/>
          <w:spacing w:val="-3"/>
          <w:sz w:val="21"/>
          <w:szCs w:val="21"/>
        </w:rPr>
        <w:t xml:space="preserve">: </w:t>
      </w:r>
      <w:r w:rsidRPr="00D453EE">
        <w:rPr>
          <w:rFonts w:ascii="Century Gothic" w:hAnsi="Century Gothic"/>
          <w:spacing w:val="-3"/>
          <w:sz w:val="21"/>
          <w:szCs w:val="21"/>
        </w:rPr>
        <w:t>: ______________________________________________________________________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  <w:r w:rsidR="00347F1E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</w:p>
    <w:p w:rsidR="00E50569" w:rsidRPr="00D453EE" w:rsidRDefault="00E50569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</w:p>
    <w:p w:rsidR="009A05AD" w:rsidRPr="001C519A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  <w:r w:rsidRPr="001C519A">
        <w:rPr>
          <w:rFonts w:ascii="Century Gothic" w:hAnsi="Century Gothic"/>
          <w:spacing w:val="-3"/>
          <w:sz w:val="21"/>
          <w:szCs w:val="21"/>
        </w:rPr>
        <w:t>City</w:t>
      </w:r>
      <w:r w:rsidR="009A05AD" w:rsidRPr="001C519A">
        <w:rPr>
          <w:rFonts w:ascii="Century Gothic" w:hAnsi="Century Gothic"/>
          <w:spacing w:val="-3"/>
          <w:sz w:val="21"/>
          <w:szCs w:val="21"/>
        </w:rPr>
        <w:t>/</w:t>
      </w:r>
      <w:proofErr w:type="gramStart"/>
      <w:r w:rsidR="009A05AD" w:rsidRPr="001C519A">
        <w:rPr>
          <w:rFonts w:ascii="Century Gothic" w:hAnsi="Century Gothic"/>
          <w:spacing w:val="-3"/>
          <w:sz w:val="21"/>
          <w:szCs w:val="21"/>
        </w:rPr>
        <w:t>Ciudad</w:t>
      </w:r>
      <w:r w:rsidR="00E50569" w:rsidRPr="001C519A">
        <w:rPr>
          <w:rFonts w:ascii="Century Gothic" w:hAnsi="Century Gothic"/>
          <w:spacing w:val="-3"/>
          <w:sz w:val="21"/>
          <w:szCs w:val="21"/>
        </w:rPr>
        <w:t>:_</w:t>
      </w:r>
      <w:proofErr w:type="gramEnd"/>
      <w:r w:rsidR="00E50569" w:rsidRPr="001C519A">
        <w:rPr>
          <w:rFonts w:ascii="Century Gothic" w:hAnsi="Century Gothic"/>
          <w:spacing w:val="-3"/>
          <w:sz w:val="21"/>
          <w:szCs w:val="21"/>
        </w:rPr>
        <w:t>__</w:t>
      </w:r>
      <w:r w:rsidRPr="001C519A">
        <w:rPr>
          <w:rFonts w:ascii="Century Gothic" w:hAnsi="Century Gothic"/>
          <w:spacing w:val="-3"/>
          <w:sz w:val="21"/>
          <w:szCs w:val="21"/>
        </w:rPr>
        <w:t>__________________________</w:t>
      </w:r>
      <w:r w:rsidR="00C45107" w:rsidRPr="001C519A">
        <w:rPr>
          <w:rFonts w:ascii="Century Gothic" w:hAnsi="Century Gothic"/>
          <w:spacing w:val="-3"/>
          <w:sz w:val="21"/>
          <w:szCs w:val="21"/>
        </w:rPr>
        <w:t>__</w:t>
      </w:r>
      <w:r w:rsidR="006E146E" w:rsidRPr="001C519A">
        <w:rPr>
          <w:rFonts w:ascii="Century Gothic" w:hAnsi="Century Gothic"/>
          <w:spacing w:val="-3"/>
          <w:sz w:val="21"/>
          <w:szCs w:val="21"/>
        </w:rPr>
        <w:t>_____</w:t>
      </w:r>
      <w:r w:rsidR="00E1719F" w:rsidRPr="001C519A">
        <w:rPr>
          <w:rFonts w:ascii="Century Gothic" w:hAnsi="Century Gothic"/>
          <w:spacing w:val="-3"/>
          <w:sz w:val="21"/>
          <w:szCs w:val="21"/>
        </w:rPr>
        <w:t xml:space="preserve"> </w:t>
      </w:r>
      <w:r w:rsidRPr="001C519A">
        <w:rPr>
          <w:rFonts w:ascii="Century Gothic" w:hAnsi="Century Gothic"/>
          <w:spacing w:val="-3"/>
          <w:sz w:val="21"/>
          <w:szCs w:val="21"/>
        </w:rPr>
        <w:t>State</w:t>
      </w:r>
      <w:r w:rsidR="009A05AD" w:rsidRPr="001C519A">
        <w:rPr>
          <w:rFonts w:ascii="Century Gothic" w:hAnsi="Century Gothic"/>
          <w:spacing w:val="-3"/>
          <w:sz w:val="21"/>
          <w:szCs w:val="21"/>
        </w:rPr>
        <w:t>/Estado</w:t>
      </w:r>
      <w:r w:rsidRPr="001C519A">
        <w:rPr>
          <w:rFonts w:ascii="Century Gothic" w:hAnsi="Century Gothic"/>
          <w:spacing w:val="-3"/>
          <w:sz w:val="21"/>
          <w:szCs w:val="21"/>
        </w:rPr>
        <w:t>:_________</w:t>
      </w:r>
      <w:r w:rsidR="009A05AD" w:rsidRPr="001C519A">
        <w:rPr>
          <w:rFonts w:ascii="Century Gothic" w:hAnsi="Century Gothic"/>
          <w:spacing w:val="-3"/>
          <w:sz w:val="21"/>
          <w:szCs w:val="21"/>
        </w:rPr>
        <w:t xml:space="preserve">____ </w:t>
      </w:r>
      <w:r w:rsidR="00E1719F" w:rsidRPr="001C519A">
        <w:rPr>
          <w:rFonts w:ascii="Century Gothic" w:hAnsi="Century Gothic"/>
          <w:spacing w:val="-3"/>
          <w:sz w:val="21"/>
          <w:szCs w:val="21"/>
        </w:rPr>
        <w:t xml:space="preserve"> </w:t>
      </w:r>
    </w:p>
    <w:p w:rsidR="009A05AD" w:rsidRPr="001C519A" w:rsidRDefault="009A05AD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</w:p>
    <w:p w:rsidR="00E50569" w:rsidRPr="009A05AD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  <w:lang w:val="pt-PT"/>
        </w:rPr>
      </w:pPr>
      <w:r w:rsidRPr="009A05AD">
        <w:rPr>
          <w:rFonts w:ascii="Century Gothic" w:hAnsi="Century Gothic"/>
          <w:spacing w:val="-3"/>
          <w:sz w:val="21"/>
          <w:szCs w:val="21"/>
          <w:lang w:val="pt-PT"/>
        </w:rPr>
        <w:t>Zip</w:t>
      </w:r>
      <w:r w:rsidR="009A05AD" w:rsidRPr="009A05AD">
        <w:rPr>
          <w:rFonts w:ascii="Century Gothic" w:hAnsi="Century Gothic"/>
          <w:spacing w:val="-3"/>
          <w:sz w:val="21"/>
          <w:szCs w:val="21"/>
          <w:lang w:val="pt-PT"/>
        </w:rPr>
        <w:t>/código postal</w:t>
      </w:r>
      <w:r w:rsidR="00E50569" w:rsidRPr="009A05AD">
        <w:rPr>
          <w:rFonts w:ascii="Century Gothic" w:hAnsi="Century Gothic"/>
          <w:spacing w:val="-3"/>
          <w:sz w:val="21"/>
          <w:szCs w:val="21"/>
          <w:lang w:val="pt-PT"/>
        </w:rPr>
        <w:t>:</w:t>
      </w:r>
      <w:r w:rsidR="00E50569" w:rsidRPr="009A05AD">
        <w:rPr>
          <w:rFonts w:ascii="Century Gothic" w:hAnsi="Century Gothic"/>
          <w:spacing w:val="-3"/>
          <w:sz w:val="21"/>
          <w:szCs w:val="21"/>
          <w:u w:val="single"/>
          <w:lang w:val="pt-PT"/>
        </w:rPr>
        <w:tab/>
      </w:r>
      <w:r w:rsidR="00E50569" w:rsidRPr="009A05AD">
        <w:rPr>
          <w:rFonts w:ascii="Century Gothic" w:hAnsi="Century Gothic"/>
          <w:spacing w:val="-3"/>
          <w:sz w:val="21"/>
          <w:szCs w:val="21"/>
          <w:u w:val="single"/>
          <w:lang w:val="pt-PT"/>
        </w:rPr>
        <w:tab/>
      </w:r>
      <w:r w:rsidR="006218EB" w:rsidRPr="009A05AD">
        <w:rPr>
          <w:rFonts w:ascii="Century Gothic" w:hAnsi="Century Gothic"/>
          <w:spacing w:val="-3"/>
          <w:sz w:val="21"/>
          <w:szCs w:val="21"/>
          <w:u w:val="single"/>
          <w:lang w:val="pt-PT"/>
        </w:rPr>
        <w:t>______</w:t>
      </w:r>
    </w:p>
    <w:p w:rsidR="00E50569" w:rsidRPr="009A05AD" w:rsidRDefault="00E50569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  <w:lang w:val="pt-PT"/>
        </w:rPr>
      </w:pPr>
    </w:p>
    <w:p w:rsidR="009A05AD" w:rsidRPr="009A05AD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lang w:val="pt-PT"/>
        </w:rPr>
      </w:pPr>
      <w:r w:rsidRPr="009A05AD">
        <w:rPr>
          <w:rFonts w:ascii="Century Gothic" w:hAnsi="Century Gothic"/>
          <w:spacing w:val="-3"/>
          <w:sz w:val="21"/>
          <w:szCs w:val="21"/>
          <w:lang w:val="pt-PT"/>
        </w:rPr>
        <w:t>Phone</w:t>
      </w:r>
      <w:r w:rsidR="009A05AD" w:rsidRPr="009A05AD">
        <w:rPr>
          <w:rFonts w:ascii="Century Gothic" w:hAnsi="Century Gothic"/>
          <w:spacing w:val="-3"/>
          <w:sz w:val="21"/>
          <w:szCs w:val="21"/>
          <w:lang w:val="pt-PT"/>
        </w:rPr>
        <w:t xml:space="preserve"> </w:t>
      </w:r>
      <w:r w:rsidR="0022118D" w:rsidRPr="009A05AD">
        <w:rPr>
          <w:rFonts w:ascii="Century Gothic" w:hAnsi="Century Gothic"/>
          <w:spacing w:val="-3"/>
          <w:sz w:val="21"/>
          <w:szCs w:val="21"/>
          <w:lang w:val="pt-PT"/>
        </w:rPr>
        <w:t>Number</w:t>
      </w:r>
      <w:r w:rsidR="009A05AD" w:rsidRPr="009A05AD">
        <w:rPr>
          <w:rFonts w:ascii="Century Gothic" w:hAnsi="Century Gothic"/>
          <w:spacing w:val="-3"/>
          <w:sz w:val="21"/>
          <w:szCs w:val="21"/>
          <w:lang w:val="pt-PT"/>
        </w:rPr>
        <w:t>/telefóno</w:t>
      </w:r>
      <w:r w:rsidR="0022118D" w:rsidRPr="009A05AD">
        <w:rPr>
          <w:rFonts w:ascii="Century Gothic" w:hAnsi="Century Gothic"/>
          <w:spacing w:val="-3"/>
          <w:sz w:val="21"/>
          <w:szCs w:val="21"/>
          <w:lang w:val="pt-PT"/>
        </w:rPr>
        <w:t>:_______________________</w:t>
      </w:r>
      <w:r w:rsidR="00D453EE" w:rsidRPr="009A05AD">
        <w:rPr>
          <w:rFonts w:ascii="Century Gothic" w:hAnsi="Century Gothic"/>
          <w:spacing w:val="-3"/>
          <w:sz w:val="21"/>
          <w:szCs w:val="21"/>
          <w:lang w:val="pt-PT"/>
        </w:rPr>
        <w:t>_____</w:t>
      </w:r>
      <w:r w:rsidR="0022118D" w:rsidRPr="009A05AD">
        <w:rPr>
          <w:rFonts w:ascii="Century Gothic" w:hAnsi="Century Gothic"/>
          <w:spacing w:val="-3"/>
          <w:sz w:val="21"/>
          <w:szCs w:val="21"/>
          <w:lang w:val="pt-PT"/>
        </w:rPr>
        <w:t xml:space="preserve">_ </w:t>
      </w:r>
    </w:p>
    <w:p w:rsidR="009A05AD" w:rsidRPr="009A05AD" w:rsidRDefault="009A05AD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lang w:val="pt-PT"/>
        </w:rPr>
      </w:pPr>
    </w:p>
    <w:p w:rsidR="00E50569" w:rsidRPr="00D453EE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Email:</w:t>
      </w:r>
      <w:r w:rsidR="00F4605A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</w:rPr>
        <w:t>__________________________</w:t>
      </w:r>
      <w:r w:rsidR="009A6D40" w:rsidRPr="00D453EE">
        <w:rPr>
          <w:rFonts w:ascii="Century Gothic" w:hAnsi="Century Gothic"/>
          <w:spacing w:val="-3"/>
          <w:sz w:val="21"/>
          <w:szCs w:val="21"/>
        </w:rPr>
        <w:t>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</w:t>
      </w:r>
      <w:r w:rsidR="0022118D" w:rsidRPr="00D453EE">
        <w:rPr>
          <w:rFonts w:ascii="Century Gothic" w:hAnsi="Century Gothic"/>
          <w:spacing w:val="-3"/>
          <w:sz w:val="21"/>
          <w:szCs w:val="21"/>
        </w:rPr>
        <w:t>________________</w:t>
      </w:r>
    </w:p>
    <w:p w:rsidR="009A6D40" w:rsidRPr="00D453EE" w:rsidRDefault="009A6D40" w:rsidP="004D318D">
      <w:pPr>
        <w:suppressAutoHyphens/>
        <w:ind w:left="-630" w:right="-540" w:firstLine="63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</w:p>
    <w:p w:rsidR="00C45107" w:rsidRPr="00D453EE" w:rsidRDefault="00C45107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</w:p>
    <w:p w:rsidR="00C45107" w:rsidRPr="00D453EE" w:rsidRDefault="00C45107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Signature</w:t>
      </w:r>
      <w:r w:rsidR="009A05AD">
        <w:rPr>
          <w:rFonts w:ascii="Century Gothic" w:hAnsi="Century Gothic"/>
          <w:spacing w:val="-3"/>
          <w:sz w:val="21"/>
          <w:szCs w:val="21"/>
        </w:rPr>
        <w:t>/</w:t>
      </w:r>
      <w:proofErr w:type="spellStart"/>
      <w:r w:rsidR="009A05AD">
        <w:rPr>
          <w:rFonts w:ascii="Century Gothic" w:hAnsi="Century Gothic"/>
          <w:spacing w:val="-3"/>
          <w:sz w:val="21"/>
          <w:szCs w:val="21"/>
        </w:rPr>
        <w:t>firma</w:t>
      </w:r>
      <w:proofErr w:type="spellEnd"/>
      <w:r w:rsidR="009A05AD">
        <w:rPr>
          <w:rFonts w:ascii="Century Gothic" w:hAnsi="Century Gothic"/>
          <w:spacing w:val="-3"/>
          <w:sz w:val="21"/>
          <w:szCs w:val="21"/>
        </w:rPr>
        <w:t xml:space="preserve">: </w:t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9A6D40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          </w:t>
      </w:r>
      <w:r w:rsidRPr="00D453EE">
        <w:rPr>
          <w:rFonts w:ascii="Century Gothic" w:hAnsi="Century Gothic"/>
          <w:spacing w:val="-3"/>
          <w:sz w:val="21"/>
          <w:szCs w:val="21"/>
        </w:rPr>
        <w:t>Date</w:t>
      </w:r>
      <w:r w:rsidR="009A05AD">
        <w:rPr>
          <w:rFonts w:ascii="Century Gothic" w:hAnsi="Century Gothic"/>
          <w:spacing w:val="-3"/>
          <w:sz w:val="21"/>
          <w:szCs w:val="21"/>
        </w:rPr>
        <w:t>/</w:t>
      </w:r>
      <w:proofErr w:type="spellStart"/>
      <w:proofErr w:type="gramStart"/>
      <w:r w:rsidR="009A05AD">
        <w:rPr>
          <w:rFonts w:ascii="Century Gothic" w:hAnsi="Century Gothic"/>
          <w:spacing w:val="-3"/>
          <w:sz w:val="21"/>
          <w:szCs w:val="21"/>
        </w:rPr>
        <w:t>fecha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</w:rPr>
        <w:t>:_</w:t>
      </w:r>
      <w:proofErr w:type="gramEnd"/>
      <w:r w:rsidRPr="00D453EE">
        <w:rPr>
          <w:rFonts w:ascii="Century Gothic" w:hAnsi="Century Gothic"/>
          <w:spacing w:val="-3"/>
          <w:sz w:val="21"/>
          <w:szCs w:val="21"/>
        </w:rPr>
        <w:t>____________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</w:t>
      </w:r>
      <w:r w:rsidR="00D453EE">
        <w:rPr>
          <w:rFonts w:ascii="Century Gothic" w:hAnsi="Century Gothic"/>
          <w:spacing w:val="-3"/>
          <w:sz w:val="21"/>
          <w:szCs w:val="21"/>
        </w:rPr>
        <w:t>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</w:t>
      </w:r>
    </w:p>
    <w:p w:rsidR="00C45107" w:rsidRPr="006218EB" w:rsidRDefault="00C45107" w:rsidP="00C45107">
      <w:pPr>
        <w:suppressAutoHyphens/>
        <w:ind w:left="-630"/>
        <w:jc w:val="both"/>
        <w:rPr>
          <w:rFonts w:ascii="Century Gothic" w:hAnsi="Century Gothic"/>
          <w:spacing w:val="-3"/>
          <w:sz w:val="22"/>
          <w:szCs w:val="22"/>
        </w:rPr>
      </w:pPr>
    </w:p>
    <w:p w:rsidR="00C45107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Accepted:</w:t>
      </w:r>
      <w:r w:rsidR="00C45107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</w:p>
    <w:p w:rsidR="009A05AD" w:rsidRPr="00D453EE" w:rsidRDefault="009A05AD" w:rsidP="00C45107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</w:p>
    <w:p w:rsidR="006218EB" w:rsidRPr="00D453EE" w:rsidRDefault="009A6D40" w:rsidP="006218EB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Authorized Agent, </w:t>
      </w:r>
      <w:proofErr w:type="spellStart"/>
      <w:r w:rsidR="00C45107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C45107" w:rsidRPr="00D453EE">
        <w:rPr>
          <w:rFonts w:ascii="Century Gothic" w:hAnsi="Century Gothic"/>
          <w:spacing w:val="-3"/>
          <w:sz w:val="21"/>
          <w:szCs w:val="21"/>
        </w:rPr>
        <w:t xml:space="preserve"> International Probate Research</w:t>
      </w:r>
      <w:r w:rsidR="00C43009" w:rsidRPr="00D453EE">
        <w:rPr>
          <w:rFonts w:ascii="Century Gothic" w:hAnsi="Century Gothic"/>
          <w:spacing w:val="-3"/>
          <w:sz w:val="21"/>
          <w:szCs w:val="21"/>
        </w:rPr>
        <w:t xml:space="preserve"> Inc</w:t>
      </w:r>
    </w:p>
    <w:p w:rsidR="00C45107" w:rsidRPr="006218EB" w:rsidRDefault="00C45107" w:rsidP="00C45107">
      <w:pPr>
        <w:suppressAutoHyphens/>
        <w:ind w:left="-630"/>
        <w:jc w:val="both"/>
        <w:rPr>
          <w:rFonts w:ascii="Century Gothic" w:hAnsi="Century Gothic"/>
          <w:spacing w:val="-3"/>
          <w:sz w:val="22"/>
          <w:szCs w:val="22"/>
        </w:rPr>
      </w:pPr>
    </w:p>
    <w:p w:rsidR="00E50569" w:rsidRPr="00D453EE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By:________________________________________________</w:t>
      </w:r>
      <w:r w:rsidR="009A6D40" w:rsidRPr="00D453EE">
        <w:rPr>
          <w:rFonts w:ascii="Century Gothic" w:hAnsi="Century Gothic"/>
          <w:spacing w:val="-3"/>
          <w:sz w:val="21"/>
          <w:szCs w:val="21"/>
        </w:rPr>
        <w:t>__________________</w:t>
      </w:r>
      <w:r w:rsidRPr="00D453EE">
        <w:rPr>
          <w:rFonts w:ascii="Century Gothic" w:hAnsi="Century Gothic"/>
          <w:spacing w:val="-3"/>
          <w:sz w:val="21"/>
          <w:szCs w:val="21"/>
        </w:rPr>
        <w:t>Date:______________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</w:p>
    <w:p w:rsidR="00E50569" w:rsidRPr="00C45107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3"/>
          <w:szCs w:val="23"/>
        </w:rPr>
      </w:pPr>
      <w:r w:rsidRPr="00C45107">
        <w:rPr>
          <w:rFonts w:ascii="Century Gothic" w:hAnsi="Century Gothic"/>
          <w:spacing w:val="-3"/>
          <w:sz w:val="23"/>
          <w:szCs w:val="23"/>
        </w:rPr>
        <w:tab/>
      </w:r>
    </w:p>
    <w:p w:rsidR="00403D43" w:rsidRPr="009A6D40" w:rsidRDefault="00403D43" w:rsidP="00C45107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20"/>
        </w:rPr>
      </w:pPr>
      <w:r w:rsidRPr="009A6D40">
        <w:rPr>
          <w:rFonts w:ascii="Century Gothic" w:hAnsi="Century Gothic"/>
          <w:spacing w:val="-3"/>
          <w:sz w:val="20"/>
        </w:rPr>
        <w:t>EMRICH</w:t>
      </w:r>
      <w:r w:rsidR="00C45107" w:rsidRPr="009A6D40">
        <w:rPr>
          <w:rFonts w:ascii="Century Gothic" w:hAnsi="Century Gothic"/>
          <w:spacing w:val="-3"/>
          <w:sz w:val="20"/>
        </w:rPr>
        <w:t xml:space="preserve"> INTERNATIONAL PROBATE RESEARCH</w:t>
      </w:r>
      <w:r w:rsidR="006C3294">
        <w:rPr>
          <w:rFonts w:ascii="Century Gothic" w:hAnsi="Century Gothic"/>
          <w:spacing w:val="-3"/>
          <w:sz w:val="20"/>
        </w:rPr>
        <w:t xml:space="preserve"> INC</w:t>
      </w:r>
    </w:p>
    <w:p w:rsidR="00C45107" w:rsidRPr="00B8053C" w:rsidRDefault="009A6D40" w:rsidP="00C45107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18"/>
          <w:szCs w:val="18"/>
        </w:rPr>
      </w:pPr>
      <w:r w:rsidRPr="00B8053C">
        <w:rPr>
          <w:rFonts w:ascii="Century Gothic" w:hAnsi="Century Gothic"/>
          <w:spacing w:val="-3"/>
          <w:sz w:val="18"/>
          <w:szCs w:val="18"/>
        </w:rPr>
        <w:t>2598 E. Sunrise Blvd. Suite 2104</w:t>
      </w:r>
    </w:p>
    <w:p w:rsidR="00657037" w:rsidRPr="00D453EE" w:rsidRDefault="009A6D40" w:rsidP="00D453EE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18"/>
          <w:szCs w:val="18"/>
        </w:rPr>
      </w:pPr>
      <w:r w:rsidRPr="00B8053C">
        <w:rPr>
          <w:rFonts w:ascii="Century Gothic" w:hAnsi="Century Gothic"/>
          <w:spacing w:val="-3"/>
          <w:sz w:val="18"/>
          <w:szCs w:val="18"/>
        </w:rPr>
        <w:t>Fort Lauderdale, FL 33304</w:t>
      </w:r>
    </w:p>
    <w:sectPr w:rsidR="00657037" w:rsidRPr="00D453EE" w:rsidSect="009262B4">
      <w:endnotePr>
        <w:numFmt w:val="decimal"/>
      </w:endnotePr>
      <w:pgSz w:w="12240" w:h="15840" w:code="1"/>
      <w:pgMar w:top="720" w:right="1440" w:bottom="720" w:left="1440" w:header="720" w:footer="720" w:gutter="0"/>
      <w:paperSrc w:first="260" w:other="26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7C8" w:rsidRDefault="008217C8">
      <w:pPr>
        <w:spacing w:line="20" w:lineRule="exact"/>
      </w:pPr>
    </w:p>
  </w:endnote>
  <w:endnote w:type="continuationSeparator" w:id="0">
    <w:p w:rsidR="008217C8" w:rsidRDefault="008217C8">
      <w:r>
        <w:t xml:space="preserve"> </w:t>
      </w:r>
    </w:p>
  </w:endnote>
  <w:endnote w:type="continuationNotice" w:id="1">
    <w:p w:rsidR="008217C8" w:rsidRDefault="008217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7C8" w:rsidRDefault="008217C8">
      <w:r>
        <w:separator/>
      </w:r>
    </w:p>
  </w:footnote>
  <w:footnote w:type="continuationSeparator" w:id="0">
    <w:p w:rsidR="008217C8" w:rsidRDefault="0082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CCA"/>
    <w:multiLevelType w:val="hybridMultilevel"/>
    <w:tmpl w:val="7D4C418E"/>
    <w:lvl w:ilvl="0" w:tplc="EA8A51EE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2F87038E"/>
    <w:multiLevelType w:val="hybridMultilevel"/>
    <w:tmpl w:val="C4407978"/>
    <w:lvl w:ilvl="0" w:tplc="198A1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B963F8"/>
    <w:multiLevelType w:val="hybridMultilevel"/>
    <w:tmpl w:val="4448115A"/>
    <w:lvl w:ilvl="0" w:tplc="F188A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9A"/>
    <w:rsid w:val="00011231"/>
    <w:rsid w:val="0001584D"/>
    <w:rsid w:val="00017DD8"/>
    <w:rsid w:val="00022891"/>
    <w:rsid w:val="00023680"/>
    <w:rsid w:val="00026BB8"/>
    <w:rsid w:val="00050E8F"/>
    <w:rsid w:val="000D0400"/>
    <w:rsid w:val="00101DDE"/>
    <w:rsid w:val="00147EDD"/>
    <w:rsid w:val="0018474C"/>
    <w:rsid w:val="001848A9"/>
    <w:rsid w:val="00191F96"/>
    <w:rsid w:val="001A179A"/>
    <w:rsid w:val="001C519A"/>
    <w:rsid w:val="001D3B5F"/>
    <w:rsid w:val="001D3C25"/>
    <w:rsid w:val="00207384"/>
    <w:rsid w:val="00212FAF"/>
    <w:rsid w:val="0022118D"/>
    <w:rsid w:val="00221AA7"/>
    <w:rsid w:val="00224709"/>
    <w:rsid w:val="002346BF"/>
    <w:rsid w:val="00243A83"/>
    <w:rsid w:val="00252667"/>
    <w:rsid w:val="00287469"/>
    <w:rsid w:val="002A1FC8"/>
    <w:rsid w:val="002D3F8C"/>
    <w:rsid w:val="002E7587"/>
    <w:rsid w:val="00347F1E"/>
    <w:rsid w:val="003650D4"/>
    <w:rsid w:val="00376887"/>
    <w:rsid w:val="00385C21"/>
    <w:rsid w:val="00403D43"/>
    <w:rsid w:val="004167A1"/>
    <w:rsid w:val="00416A64"/>
    <w:rsid w:val="00421787"/>
    <w:rsid w:val="00446C74"/>
    <w:rsid w:val="0045749B"/>
    <w:rsid w:val="004A0BF9"/>
    <w:rsid w:val="004D1136"/>
    <w:rsid w:val="004D318D"/>
    <w:rsid w:val="004D5D46"/>
    <w:rsid w:val="004D6659"/>
    <w:rsid w:val="004F3C90"/>
    <w:rsid w:val="00514401"/>
    <w:rsid w:val="0051467E"/>
    <w:rsid w:val="00541CE9"/>
    <w:rsid w:val="00542A89"/>
    <w:rsid w:val="005445A3"/>
    <w:rsid w:val="00555547"/>
    <w:rsid w:val="00587584"/>
    <w:rsid w:val="005D55C2"/>
    <w:rsid w:val="005D57DF"/>
    <w:rsid w:val="005F1CEC"/>
    <w:rsid w:val="006129C8"/>
    <w:rsid w:val="006218EB"/>
    <w:rsid w:val="00623DA3"/>
    <w:rsid w:val="0062579C"/>
    <w:rsid w:val="0065246D"/>
    <w:rsid w:val="00657037"/>
    <w:rsid w:val="006644ED"/>
    <w:rsid w:val="00666CBA"/>
    <w:rsid w:val="006A2F7D"/>
    <w:rsid w:val="006A76FF"/>
    <w:rsid w:val="006B0015"/>
    <w:rsid w:val="006B7777"/>
    <w:rsid w:val="006C3294"/>
    <w:rsid w:val="006E146E"/>
    <w:rsid w:val="006E2AE3"/>
    <w:rsid w:val="006F6ADC"/>
    <w:rsid w:val="006F6D8D"/>
    <w:rsid w:val="00701D0B"/>
    <w:rsid w:val="00734119"/>
    <w:rsid w:val="00735123"/>
    <w:rsid w:val="00744F28"/>
    <w:rsid w:val="0075158C"/>
    <w:rsid w:val="00776805"/>
    <w:rsid w:val="007A411D"/>
    <w:rsid w:val="007B7845"/>
    <w:rsid w:val="007C1064"/>
    <w:rsid w:val="007C3F38"/>
    <w:rsid w:val="007D57DC"/>
    <w:rsid w:val="007E55FD"/>
    <w:rsid w:val="008217C8"/>
    <w:rsid w:val="00822B0B"/>
    <w:rsid w:val="00861D1C"/>
    <w:rsid w:val="00891787"/>
    <w:rsid w:val="008D68FA"/>
    <w:rsid w:val="008F1913"/>
    <w:rsid w:val="009262B4"/>
    <w:rsid w:val="0095069B"/>
    <w:rsid w:val="009617EA"/>
    <w:rsid w:val="00981FBC"/>
    <w:rsid w:val="009942E8"/>
    <w:rsid w:val="009956EA"/>
    <w:rsid w:val="00997312"/>
    <w:rsid w:val="009A05AD"/>
    <w:rsid w:val="009A6D40"/>
    <w:rsid w:val="009D2068"/>
    <w:rsid w:val="009D5FDA"/>
    <w:rsid w:val="009E47C5"/>
    <w:rsid w:val="009F6A16"/>
    <w:rsid w:val="00A00ACC"/>
    <w:rsid w:val="00A2433F"/>
    <w:rsid w:val="00A40218"/>
    <w:rsid w:val="00A60C51"/>
    <w:rsid w:val="00A6712E"/>
    <w:rsid w:val="00AD4BE0"/>
    <w:rsid w:val="00AE13FB"/>
    <w:rsid w:val="00AE7E3E"/>
    <w:rsid w:val="00B1608F"/>
    <w:rsid w:val="00B43BAF"/>
    <w:rsid w:val="00B5336F"/>
    <w:rsid w:val="00B8053C"/>
    <w:rsid w:val="00BD6789"/>
    <w:rsid w:val="00BD6DAF"/>
    <w:rsid w:val="00C02F34"/>
    <w:rsid w:val="00C20224"/>
    <w:rsid w:val="00C43009"/>
    <w:rsid w:val="00C45107"/>
    <w:rsid w:val="00C736E0"/>
    <w:rsid w:val="00C92097"/>
    <w:rsid w:val="00CB1E6A"/>
    <w:rsid w:val="00CC3B5B"/>
    <w:rsid w:val="00CD3DFE"/>
    <w:rsid w:val="00CF1155"/>
    <w:rsid w:val="00CF56C4"/>
    <w:rsid w:val="00D160F5"/>
    <w:rsid w:val="00D34774"/>
    <w:rsid w:val="00D36905"/>
    <w:rsid w:val="00D453EE"/>
    <w:rsid w:val="00D66D68"/>
    <w:rsid w:val="00D916CA"/>
    <w:rsid w:val="00E1719F"/>
    <w:rsid w:val="00E43D15"/>
    <w:rsid w:val="00E50569"/>
    <w:rsid w:val="00E71804"/>
    <w:rsid w:val="00E807D4"/>
    <w:rsid w:val="00E837ED"/>
    <w:rsid w:val="00E927B3"/>
    <w:rsid w:val="00EB4069"/>
    <w:rsid w:val="00EB65EB"/>
    <w:rsid w:val="00F058FB"/>
    <w:rsid w:val="00F223A8"/>
    <w:rsid w:val="00F26CA1"/>
    <w:rsid w:val="00F4605A"/>
    <w:rsid w:val="00F47C2B"/>
    <w:rsid w:val="00F76486"/>
    <w:rsid w:val="00F8683B"/>
    <w:rsid w:val="00F90306"/>
    <w:rsid w:val="00F955EC"/>
    <w:rsid w:val="00F97C63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7F8BD-7E20-4863-BFB8-811CF21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Courier" w:hAnsi="Courier"/>
      <w:sz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Verzeichnis2">
    <w:name w:val="toc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Verzeichnis3">
    <w:name w:val="toc 3"/>
    <w:basedOn w:val="Standard"/>
    <w:next w:val="Standard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Verzeichnis6">
    <w:name w:val="toc 6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</w:style>
  <w:style w:type="paragraph" w:styleId="Verzeichnis8">
    <w:name w:val="toc 8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9">
    <w:name w:val="toc 9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rd"/>
    <w:next w:val="Stand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Listenabsatz">
    <w:name w:val="List Paragraph"/>
    <w:basedOn w:val="Standard"/>
    <w:uiPriority w:val="34"/>
    <w:qFormat/>
    <w:rsid w:val="005D57DF"/>
    <w:pPr>
      <w:ind w:left="720"/>
    </w:pPr>
  </w:style>
  <w:style w:type="paragraph" w:styleId="HTMLVorformatiert">
    <w:name w:val="HTML Preformatted"/>
    <w:basedOn w:val="Standard"/>
    <w:link w:val="HTMLVorformatiertZchn"/>
    <w:rsid w:val="0045749B"/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5749B"/>
    <w:rPr>
      <w:rFonts w:ascii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54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9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96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17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1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51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156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2377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58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214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431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2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758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6133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87329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668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123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7075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785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459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20% Contract [.DOC]</vt:lpstr>
      <vt:lpstr>20% Contract [.DOC]</vt:lpstr>
    </vt:vector>
  </TitlesOfParts>
  <Company>Brandenburger &amp; Davis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20% Contract [.DOC]</dc:title>
  <dc:subject/>
  <dc:creator>Receptionist</dc:creator>
  <cp:keywords/>
  <cp:lastModifiedBy>Ralf Mersiowsky</cp:lastModifiedBy>
  <cp:revision>2</cp:revision>
  <cp:lastPrinted>2018-10-17T15:36:00Z</cp:lastPrinted>
  <dcterms:created xsi:type="dcterms:W3CDTF">2019-03-25T13:30:00Z</dcterms:created>
  <dcterms:modified xsi:type="dcterms:W3CDTF">2019-03-25T13:30:00Z</dcterms:modified>
</cp:coreProperties>
</file>