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CB" w:rsidRDefault="00C82BCB" w:rsidP="00C82BCB">
      <w:r w:rsidRPr="00C82BCB">
        <w:t>{{[[</w:t>
      </w:r>
      <w:proofErr w:type="spellStart"/>
      <w:proofErr w:type="gramStart"/>
      <w:r w:rsidRPr="00C82BCB">
        <w:t>erbe.Anrede</w:t>
      </w:r>
      <w:proofErr w:type="spellEnd"/>
      <w:proofErr w:type="gramEnd"/>
      <w:r w:rsidRPr="00C82BCB">
        <w:t>]]~</w:t>
      </w:r>
      <w:proofErr w:type="spellStart"/>
      <w:r w:rsidRPr="00C82BCB">
        <w:t>Herr?Dear</w:t>
      </w:r>
      <w:proofErr w:type="spellEnd"/>
      <w:r w:rsidRPr="00C82BCB">
        <w:t xml:space="preserve"> </w:t>
      </w:r>
      <w:proofErr w:type="spellStart"/>
      <w:r w:rsidRPr="00C82BCB">
        <w:t>Mr.|Dear</w:t>
      </w:r>
      <w:proofErr w:type="spellEnd"/>
      <w:r w:rsidRPr="00C82BCB">
        <w:t xml:space="preserve"> Mrs.}} [[</w:t>
      </w:r>
      <w:proofErr w:type="spellStart"/>
      <w:r w:rsidRPr="00C82BCB">
        <w:t>erbe.Nachname</w:t>
      </w:r>
      <w:proofErr w:type="spellEnd"/>
      <w:r w:rsidRPr="00C82BCB">
        <w:t>]],</w:t>
      </w:r>
    </w:p>
    <w:p w:rsidR="00C82BCB" w:rsidRDefault="00C82BCB" w:rsidP="00C82BCB">
      <w:r>
        <w:t>This letter follows our unsuccessful attempts to reach you regarding the above-captioned estate proceeding.</w:t>
      </w:r>
      <w:r>
        <w:t xml:space="preserve"> </w:t>
      </w:r>
    </w:p>
    <w:p w:rsidR="00C82BCB" w:rsidRDefault="00AF4ACF" w:rsidP="00C82BCB">
      <w:proofErr w:type="spellStart"/>
      <w:r>
        <w:t>Emrich</w:t>
      </w:r>
      <w:proofErr w:type="spellEnd"/>
      <w:r>
        <w:t xml:space="preserve"> International Probate Research</w:t>
      </w:r>
      <w:r w:rsidR="00C82BCB">
        <w:t xml:space="preserve"> specializes in locating missing and unknown heirs and proving their rightful inheritance as</w:t>
      </w:r>
      <w:r w:rsidR="00C82BCB">
        <w:t xml:space="preserve"> </w:t>
      </w:r>
      <w:r w:rsidR="00C82BCB">
        <w:t xml:space="preserve">heirs-at-law when the state authorities are unable to do so. We initially contacted you </w:t>
      </w:r>
      <w:r w:rsidR="00C82BCB" w:rsidRPr="002D2E1F">
        <w:rPr>
          <w:highlight w:val="yellow"/>
        </w:rPr>
        <w:t>a month ago</w:t>
      </w:r>
      <w:r w:rsidR="002D2E1F">
        <w:rPr>
          <w:highlight w:val="yellow"/>
        </w:rPr>
        <w:t>/last month</w:t>
      </w:r>
      <w:r w:rsidR="00C82BCB">
        <w:t xml:space="preserve"> as we believe you may be found entitled to a share of </w:t>
      </w:r>
      <w:r w:rsidR="00C82BCB" w:rsidRPr="00C82BCB">
        <w:t>[[</w:t>
      </w:r>
      <w:proofErr w:type="spellStart"/>
      <w:proofErr w:type="gramStart"/>
      <w:r w:rsidR="00C82BCB" w:rsidRPr="00C82BCB">
        <w:t>fall.Vornamen</w:t>
      </w:r>
      <w:proofErr w:type="spellEnd"/>
      <w:proofErr w:type="gramEnd"/>
      <w:r w:rsidR="00C82BCB" w:rsidRPr="00C82BCB">
        <w:t>]] [[</w:t>
      </w:r>
      <w:proofErr w:type="spellStart"/>
      <w:r w:rsidR="00C82BCB" w:rsidRPr="00C82BCB">
        <w:t>fall.Nachname</w:t>
      </w:r>
      <w:proofErr w:type="spellEnd"/>
      <w:r w:rsidR="00C82BCB" w:rsidRPr="00C82BCB">
        <w:t xml:space="preserve">]] </w:t>
      </w:r>
      <w:r w:rsidR="00C82BCB">
        <w:t>'s estate as an heir-at-law.</w:t>
      </w:r>
    </w:p>
    <w:p w:rsidR="00C82BCB" w:rsidRDefault="00C82BCB" w:rsidP="00C82BCB"/>
    <w:p w:rsidR="00C82BCB" w:rsidRDefault="00C82BCB" w:rsidP="00C82BCB">
      <w:r>
        <w:t xml:space="preserve">The Public Administrator will soon begin their state man-dated responsibilities of marshalling the decedent's assets. If a proper heirship claim is made in compliance with the applicable probate codes, they will move to distribute according to </w:t>
      </w:r>
      <w:r w:rsidRPr="002D2E1F">
        <w:rPr>
          <w:highlight w:val="yellow"/>
        </w:rPr>
        <w:t>New York</w:t>
      </w:r>
      <w:r w:rsidR="002D2E1F" w:rsidRPr="002D2E1F">
        <w:rPr>
          <w:highlight w:val="yellow"/>
        </w:rPr>
        <w:t>/California</w:t>
      </w:r>
      <w:r>
        <w:t xml:space="preserve"> Intestate law. The Public </w:t>
      </w:r>
      <w:proofErr w:type="spellStart"/>
      <w:r>
        <w:t>Adminis-trator</w:t>
      </w:r>
      <w:proofErr w:type="spellEnd"/>
      <w:r>
        <w:t xml:space="preserve"> does not, however, act as a legal representative to alleged or potential heirs. We’ve proffered representation to you and your interests in this matter, but without the re-</w:t>
      </w:r>
      <w:proofErr w:type="spellStart"/>
      <w:r>
        <w:t>ceipt</w:t>
      </w:r>
      <w:proofErr w:type="spellEnd"/>
      <w:r>
        <w:t xml:space="preserve"> of your signed Assignment and Agreement, we will not be able to establish you as an heir, nor prove your right to inherit.</w:t>
      </w:r>
    </w:p>
    <w:p w:rsidR="00C82BCB" w:rsidRDefault="00C82BCB" w:rsidP="00C82BCB"/>
    <w:p w:rsidR="00C82BCB" w:rsidRDefault="00C82BCB" w:rsidP="00C82BCB">
      <w:r>
        <w:t xml:space="preserve">If you have any lingering questions or concerns, please contact us at your earliest convenience; we’d be happy to speak with you. Alternatively, if you already have representation, please let us know. We’d like to take this opportunity to remind you that we work on a contingent per-centage basis and our fee is solely dependent on our </w:t>
      </w:r>
      <w:proofErr w:type="spellStart"/>
      <w:r>
        <w:t>abil-ity</w:t>
      </w:r>
      <w:proofErr w:type="spellEnd"/>
      <w:r>
        <w:t xml:space="preserve"> to achieve distribution on your behalf. We cover all expenses and costs, including all legal fees. If we are unable to recover assets, you have no financial obligation to us.</w:t>
      </w:r>
    </w:p>
    <w:p w:rsidR="00C82BCB" w:rsidRDefault="00C82BCB" w:rsidP="00C82BCB"/>
    <w:p w:rsidR="00C82BCB" w:rsidRDefault="00C82BCB" w:rsidP="00C82BCB">
      <w:r>
        <w:t xml:space="preserve">Please feel free to contact the responsible investigator </w:t>
      </w:r>
      <w:r w:rsidR="002D2E1F" w:rsidRPr="002D2E1F">
        <w:t>{{[[</w:t>
      </w:r>
      <w:proofErr w:type="spellStart"/>
      <w:proofErr w:type="gramStart"/>
      <w:r w:rsidR="002D2E1F" w:rsidRPr="002D2E1F">
        <w:t>ermittler.Anrede</w:t>
      </w:r>
      <w:proofErr w:type="spellEnd"/>
      <w:proofErr w:type="gramEnd"/>
      <w:r w:rsidR="002D2E1F" w:rsidRPr="002D2E1F">
        <w:t>]]~</w:t>
      </w:r>
      <w:proofErr w:type="spellStart"/>
      <w:r w:rsidR="002D2E1F" w:rsidRPr="002D2E1F">
        <w:t>Herr?Mr</w:t>
      </w:r>
      <w:proofErr w:type="spellEnd"/>
      <w:r w:rsidR="002D2E1F" w:rsidRPr="002D2E1F">
        <w:t>.|Mrs.}} [[</w:t>
      </w:r>
      <w:proofErr w:type="spellStart"/>
      <w:r w:rsidR="002D2E1F" w:rsidRPr="002D2E1F">
        <w:t>ermittler.Vorname</w:t>
      </w:r>
      <w:proofErr w:type="spellEnd"/>
      <w:r w:rsidR="002D2E1F" w:rsidRPr="002D2E1F">
        <w:t>]] [[</w:t>
      </w:r>
      <w:proofErr w:type="spellStart"/>
      <w:r w:rsidR="002D2E1F" w:rsidRPr="002D2E1F">
        <w:t>ermittler.Nachname</w:t>
      </w:r>
      <w:proofErr w:type="spellEnd"/>
      <w:r w:rsidR="002D2E1F" w:rsidRPr="002D2E1F">
        <w:t xml:space="preserve">]] </w:t>
      </w:r>
      <w:r>
        <w:t xml:space="preserve">by phone at </w:t>
      </w:r>
      <w:r w:rsidR="002D2E1F" w:rsidRPr="002D2E1F">
        <w:t>[[</w:t>
      </w:r>
      <w:proofErr w:type="spellStart"/>
      <w:r w:rsidR="002D2E1F" w:rsidRPr="002D2E1F">
        <w:t>ermittler.Telefon</w:t>
      </w:r>
      <w:proofErr w:type="spellEnd"/>
      <w:r w:rsidR="002D2E1F" w:rsidRPr="002D2E1F">
        <w:t>]]</w:t>
      </w:r>
      <w:r w:rsidR="002D2E1F">
        <w:t xml:space="preserve"> </w:t>
      </w:r>
      <w:r>
        <w:t xml:space="preserve">or by email at </w:t>
      </w:r>
      <w:r w:rsidR="002D2E1F" w:rsidRPr="002D2E1F">
        <w:t>[[</w:t>
      </w:r>
      <w:proofErr w:type="spellStart"/>
      <w:r w:rsidR="002D2E1F" w:rsidRPr="002D2E1F">
        <w:t>ermittler.Mail</w:t>
      </w:r>
      <w:proofErr w:type="spellEnd"/>
      <w:r w:rsidR="002D2E1F" w:rsidRPr="002D2E1F">
        <w:t>]]</w:t>
      </w:r>
      <w:r>
        <w:t>. We look forward to hearing from you at your earliest convenience and working on your behalf.</w:t>
      </w:r>
      <w:bookmarkStart w:id="0" w:name="_GoBack"/>
      <w:bookmarkEnd w:id="0"/>
    </w:p>
    <w:p w:rsidR="00C82BCB" w:rsidRDefault="00C82BCB" w:rsidP="00C82BCB"/>
    <w:p w:rsidR="00C82BCB" w:rsidRDefault="00C82BCB" w:rsidP="00C82BCB">
      <w:r>
        <w:t>Sincerely,</w:t>
      </w:r>
    </w:p>
    <w:p w:rsidR="00CA326A" w:rsidRDefault="00CA326A"/>
    <w:p w:rsidR="002D2E1F" w:rsidRPr="002D2E1F" w:rsidRDefault="002D2E1F" w:rsidP="002D2E1F">
      <w:pPr>
        <w:rPr>
          <w:lang w:val="de-DE"/>
        </w:rPr>
      </w:pPr>
      <w:r w:rsidRPr="002D2E1F">
        <w:rPr>
          <w:lang w:val="de-DE"/>
        </w:rPr>
        <w:t>[[</w:t>
      </w:r>
      <w:proofErr w:type="spellStart"/>
      <w:r w:rsidRPr="002D2E1F">
        <w:rPr>
          <w:lang w:val="de-DE"/>
        </w:rPr>
        <w:t>ma.UnterschriftImage</w:t>
      </w:r>
      <w:proofErr w:type="spellEnd"/>
      <w:r w:rsidRPr="002D2E1F">
        <w:rPr>
          <w:lang w:val="de-DE"/>
        </w:rPr>
        <w:t>]]</w:t>
      </w:r>
    </w:p>
    <w:p w:rsidR="002D2E1F" w:rsidRPr="002D2E1F" w:rsidRDefault="002D2E1F" w:rsidP="002D2E1F">
      <w:pPr>
        <w:rPr>
          <w:lang w:val="de-DE"/>
        </w:rPr>
      </w:pPr>
      <w:r w:rsidRPr="002D2E1F">
        <w:rPr>
          <w:lang w:val="de-DE"/>
        </w:rPr>
        <w:t>[[</w:t>
      </w:r>
      <w:proofErr w:type="spellStart"/>
      <w:r w:rsidRPr="002D2E1F">
        <w:rPr>
          <w:lang w:val="de-DE"/>
        </w:rPr>
        <w:t>ma.Vorname</w:t>
      </w:r>
      <w:proofErr w:type="spellEnd"/>
      <w:r w:rsidRPr="002D2E1F">
        <w:rPr>
          <w:lang w:val="de-DE"/>
        </w:rPr>
        <w:t>]] [[</w:t>
      </w:r>
      <w:proofErr w:type="spellStart"/>
      <w:r w:rsidRPr="002D2E1F">
        <w:rPr>
          <w:lang w:val="de-DE"/>
        </w:rPr>
        <w:t>ma.Nachname</w:t>
      </w:r>
      <w:proofErr w:type="spellEnd"/>
      <w:r w:rsidRPr="002D2E1F">
        <w:rPr>
          <w:lang w:val="de-DE"/>
        </w:rPr>
        <w:t>]]</w:t>
      </w:r>
    </w:p>
    <w:p w:rsidR="002D2E1F" w:rsidRDefault="002D2E1F" w:rsidP="002D2E1F">
      <w:r>
        <w:t>[[</w:t>
      </w:r>
      <w:proofErr w:type="spellStart"/>
      <w:proofErr w:type="gramStart"/>
      <w:r>
        <w:t>ma.Firma</w:t>
      </w:r>
      <w:proofErr w:type="spellEnd"/>
      <w:proofErr w:type="gramEnd"/>
      <w:r>
        <w:t>]]</w:t>
      </w:r>
    </w:p>
    <w:sectPr w:rsidR="002D2E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CB"/>
    <w:rsid w:val="002D2E1F"/>
    <w:rsid w:val="00AF4ACF"/>
    <w:rsid w:val="00C82BCB"/>
    <w:rsid w:val="00CA326A"/>
    <w:rsid w:val="00E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4E86"/>
  <w15:chartTrackingRefBased/>
  <w15:docId w15:val="{AF39BD0D-E053-4395-9EA0-966CF287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Häßler</dc:creator>
  <cp:keywords/>
  <dc:description/>
  <cp:lastModifiedBy>Claudia Häßler</cp:lastModifiedBy>
  <cp:revision>1</cp:revision>
  <dcterms:created xsi:type="dcterms:W3CDTF">2018-11-28T15:30:00Z</dcterms:created>
  <dcterms:modified xsi:type="dcterms:W3CDTF">2018-11-28T18:18:00Z</dcterms:modified>
</cp:coreProperties>
</file>